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0B5B" w:rsidRDefault="00880B5B" w:rsidP="00880B5B">
      <w:pPr>
        <w:jc w:val="center"/>
        <w:rPr>
          <w:b/>
          <w:sz w:val="28"/>
          <w:szCs w:val="28"/>
          <w:lang w:val="ru-RU"/>
        </w:rPr>
      </w:pPr>
      <w:bookmarkStart w:id="0" w:name="_GoBack"/>
      <w:r>
        <w:rPr>
          <w:b/>
          <w:sz w:val="28"/>
          <w:szCs w:val="28"/>
        </w:rPr>
        <w:t>Мәктәп белән эш</w:t>
      </w:r>
    </w:p>
    <w:bookmarkEnd w:id="0"/>
    <w:p w:rsidR="00880B5B" w:rsidRDefault="00880B5B" w:rsidP="00880B5B">
      <w:pPr>
        <w:rPr>
          <w:b/>
          <w:sz w:val="28"/>
          <w:szCs w:val="28"/>
          <w:lang w:val="ru-RU"/>
        </w:rPr>
      </w:pPr>
    </w:p>
    <w:p w:rsidR="00880B5B" w:rsidRDefault="00880B5B" w:rsidP="00880B5B">
      <w:pPr>
        <w:jc w:val="both"/>
        <w:rPr>
          <w:sz w:val="28"/>
          <w:szCs w:val="28"/>
        </w:rPr>
      </w:pPr>
      <w:r>
        <w:rPr>
          <w:b/>
          <w:sz w:val="28"/>
          <w:szCs w:val="28"/>
          <w:lang w:val="ru-RU"/>
        </w:rPr>
        <w:t xml:space="preserve">     </w:t>
      </w:r>
      <w:r>
        <w:rPr>
          <w:b/>
          <w:sz w:val="28"/>
          <w:szCs w:val="28"/>
        </w:rPr>
        <w:t xml:space="preserve">Эшчәнлекнең максаты: </w:t>
      </w:r>
      <w:r>
        <w:rPr>
          <w:sz w:val="28"/>
          <w:szCs w:val="28"/>
        </w:rPr>
        <w:t>Мәктәпкәчә яшьтәге  һәм башлангыч  класс балаларының үсешен  ФГОС буенча,   бердәм  педогогик алымнар кулланып, дөрес  юнәлеш белән алып бару. Мәктәпкәчә яшьнең ахырына бала шактый югары дәрәҗәдәге танып белүчәнлеккә һәм шәхес буларак  үсешкә ия булырга тиеш. Бу сыйфатлар аның киләчәктә мәктәптә уңышлы укуын тәэмин итәргә тиеш. Бердәм эшчәнлек түбәндәге  юнәлешләрне үз эченә ала:</w:t>
      </w:r>
    </w:p>
    <w:tbl>
      <w:tblPr>
        <w:tblW w:w="10200"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66"/>
        <w:gridCol w:w="1449"/>
        <w:gridCol w:w="1985"/>
      </w:tblGrid>
      <w:tr w:rsidR="00880B5B" w:rsidTr="00880B5B">
        <w:tc>
          <w:tcPr>
            <w:tcW w:w="6771"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 xml:space="preserve">                                       Чаралар</w:t>
            </w:r>
          </w:p>
        </w:tc>
        <w:tc>
          <w:tcPr>
            <w:tcW w:w="1450"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Вакыты</w:t>
            </w:r>
          </w:p>
        </w:tc>
        <w:tc>
          <w:tcPr>
            <w:tcW w:w="1986"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Җаваплы кеше</w:t>
            </w:r>
          </w:p>
        </w:tc>
      </w:tr>
      <w:tr w:rsidR="00880B5B" w:rsidTr="00880B5B">
        <w:trPr>
          <w:trHeight w:val="1206"/>
        </w:trPr>
        <w:tc>
          <w:tcPr>
            <w:tcW w:w="6771" w:type="dxa"/>
            <w:tcBorders>
              <w:top w:val="single" w:sz="4" w:space="0" w:color="000000"/>
              <w:left w:val="single" w:sz="4" w:space="0" w:color="000000"/>
              <w:bottom w:val="single" w:sz="4" w:space="0" w:color="000000"/>
              <w:right w:val="single" w:sz="4" w:space="0" w:color="000000"/>
            </w:tcBorders>
          </w:tcPr>
          <w:p w:rsidR="00880B5B" w:rsidRDefault="00880B5B">
            <w:pPr>
              <w:pStyle w:val="a8"/>
              <w:rPr>
                <w:i/>
                <w:sz w:val="28"/>
                <w:szCs w:val="28"/>
                <w:u w:val="single"/>
                <w:lang w:val="tt-RU"/>
              </w:rPr>
            </w:pPr>
            <w:r>
              <w:rPr>
                <w:b/>
                <w:sz w:val="28"/>
                <w:szCs w:val="28"/>
                <w:u w:val="single"/>
                <w:lang w:val="tt-RU"/>
              </w:rPr>
              <w:t>Оештыру эшләре</w:t>
            </w:r>
            <w:r>
              <w:rPr>
                <w:i/>
                <w:sz w:val="28"/>
                <w:szCs w:val="28"/>
                <w:u w:val="single"/>
                <w:lang w:val="tt-RU"/>
              </w:rPr>
              <w:t xml:space="preserve"> .</w:t>
            </w:r>
          </w:p>
          <w:p w:rsidR="00880B5B" w:rsidRDefault="00880B5B">
            <w:pPr>
              <w:rPr>
                <w:i/>
                <w:sz w:val="28"/>
                <w:szCs w:val="28"/>
                <w:u w:val="single"/>
              </w:rPr>
            </w:pPr>
          </w:p>
          <w:p w:rsidR="00880B5B" w:rsidRDefault="00880B5B" w:rsidP="00B84B7C">
            <w:pPr>
              <w:pStyle w:val="a8"/>
              <w:numPr>
                <w:ilvl w:val="0"/>
                <w:numId w:val="1"/>
              </w:numPr>
              <w:spacing w:after="0" w:line="240" w:lineRule="auto"/>
              <w:rPr>
                <w:sz w:val="28"/>
                <w:szCs w:val="28"/>
                <w:lang w:val="tt-RU"/>
              </w:rPr>
            </w:pPr>
            <w:r>
              <w:rPr>
                <w:sz w:val="28"/>
                <w:szCs w:val="28"/>
                <w:u w:val="single"/>
                <w:lang w:val="tt-RU"/>
              </w:rPr>
              <w:t>Мәктәптә</w:t>
            </w:r>
            <w:r>
              <w:rPr>
                <w:sz w:val="28"/>
                <w:szCs w:val="28"/>
                <w:lang w:val="tt-RU"/>
              </w:rPr>
              <w:t xml:space="preserve"> . Мәктәпкәчә яшьтәге балаларның һәм башлангыч класс укучыларының  яшьләрен исәпкә  алып уен бүлмәләре оештыру.</w:t>
            </w:r>
          </w:p>
          <w:p w:rsidR="00880B5B" w:rsidRDefault="00880B5B" w:rsidP="00B84B7C">
            <w:pPr>
              <w:pStyle w:val="a8"/>
              <w:numPr>
                <w:ilvl w:val="0"/>
                <w:numId w:val="1"/>
              </w:numPr>
              <w:spacing w:after="0" w:line="240" w:lineRule="auto"/>
              <w:rPr>
                <w:sz w:val="28"/>
                <w:szCs w:val="28"/>
                <w:lang w:val="tt-RU"/>
              </w:rPr>
            </w:pPr>
            <w:r>
              <w:rPr>
                <w:sz w:val="28"/>
                <w:szCs w:val="28"/>
                <w:u w:val="single"/>
                <w:lang w:val="tt-RU"/>
              </w:rPr>
              <w:t>Бакчада :</w:t>
            </w:r>
            <w:r>
              <w:rPr>
                <w:sz w:val="28"/>
                <w:szCs w:val="28"/>
                <w:lang w:val="tt-RU"/>
              </w:rPr>
              <w:t xml:space="preserve">   Төрле эшчәнлекләрне алып бару өчен тиешле мохит булдыру.</w:t>
            </w:r>
          </w:p>
          <w:p w:rsidR="00880B5B" w:rsidRDefault="00880B5B">
            <w:pPr>
              <w:rPr>
                <w:sz w:val="28"/>
                <w:szCs w:val="28"/>
              </w:rPr>
            </w:pPr>
          </w:p>
          <w:p w:rsidR="00880B5B" w:rsidRDefault="00880B5B">
            <w:pPr>
              <w:rPr>
                <w:i/>
                <w:sz w:val="28"/>
                <w:szCs w:val="28"/>
                <w:u w:val="single"/>
              </w:rPr>
            </w:pPr>
          </w:p>
        </w:tc>
        <w:tc>
          <w:tcPr>
            <w:tcW w:w="1450"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Ел буена</w:t>
            </w:r>
          </w:p>
        </w:tc>
        <w:tc>
          <w:tcPr>
            <w:tcW w:w="1986"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 xml:space="preserve"> Мәктәп  директоры,бакча мөдире,тәрбияче.</w:t>
            </w:r>
          </w:p>
        </w:tc>
      </w:tr>
      <w:tr w:rsidR="00880B5B" w:rsidTr="00880B5B">
        <w:trPr>
          <w:trHeight w:val="2080"/>
        </w:trPr>
        <w:tc>
          <w:tcPr>
            <w:tcW w:w="6771" w:type="dxa"/>
            <w:tcBorders>
              <w:top w:val="single" w:sz="4" w:space="0" w:color="000000"/>
              <w:left w:val="single" w:sz="4" w:space="0" w:color="000000"/>
              <w:bottom w:val="single" w:sz="4" w:space="0" w:color="000000"/>
              <w:right w:val="single" w:sz="4" w:space="0" w:color="000000"/>
            </w:tcBorders>
          </w:tcPr>
          <w:p w:rsidR="00880B5B" w:rsidRDefault="00880B5B">
            <w:pPr>
              <w:pStyle w:val="a8"/>
              <w:ind w:left="750"/>
              <w:rPr>
                <w:b/>
                <w:sz w:val="28"/>
                <w:szCs w:val="28"/>
                <w:u w:val="single"/>
                <w:lang w:val="tt-RU"/>
              </w:rPr>
            </w:pPr>
            <w:r>
              <w:rPr>
                <w:b/>
                <w:sz w:val="28"/>
                <w:szCs w:val="28"/>
                <w:u w:val="single"/>
                <w:lang w:val="tt-RU"/>
              </w:rPr>
              <w:t>Төрле түгәрәкләр , очрашулар  оештыру:</w:t>
            </w:r>
          </w:p>
          <w:p w:rsidR="00880B5B" w:rsidRDefault="00880B5B">
            <w:pPr>
              <w:rPr>
                <w:b/>
                <w:sz w:val="28"/>
                <w:szCs w:val="28"/>
              </w:rPr>
            </w:pPr>
          </w:p>
          <w:p w:rsidR="00880B5B" w:rsidRDefault="00880B5B" w:rsidP="00B84B7C">
            <w:pPr>
              <w:pStyle w:val="a8"/>
              <w:numPr>
                <w:ilvl w:val="0"/>
                <w:numId w:val="2"/>
              </w:numPr>
              <w:spacing w:after="0" w:line="240" w:lineRule="auto"/>
              <w:rPr>
                <w:sz w:val="28"/>
                <w:szCs w:val="28"/>
                <w:lang w:val="tt-RU"/>
              </w:rPr>
            </w:pPr>
            <w:r>
              <w:rPr>
                <w:sz w:val="28"/>
                <w:szCs w:val="28"/>
                <w:lang w:val="tt-RU"/>
              </w:rPr>
              <w:t>Түгәрәк эшчәнлеген оештыру”Театр һәм балалар” (1нче класс балалары белән берлектә)</w:t>
            </w:r>
          </w:p>
          <w:p w:rsidR="00880B5B" w:rsidRDefault="00880B5B" w:rsidP="00B84B7C">
            <w:pPr>
              <w:pStyle w:val="a8"/>
              <w:numPr>
                <w:ilvl w:val="0"/>
                <w:numId w:val="2"/>
              </w:numPr>
              <w:spacing w:after="0" w:line="240" w:lineRule="auto"/>
              <w:rPr>
                <w:sz w:val="28"/>
                <w:szCs w:val="28"/>
                <w:lang w:val="tt-RU"/>
              </w:rPr>
            </w:pPr>
            <w:r>
              <w:rPr>
                <w:sz w:val="28"/>
                <w:szCs w:val="28"/>
                <w:lang w:val="tt-RU"/>
              </w:rPr>
              <w:t>Концерт номерлары белән бәйрәмнәрдә катнашу(мәктәптә);</w:t>
            </w:r>
          </w:p>
          <w:p w:rsidR="00880B5B" w:rsidRDefault="00880B5B" w:rsidP="00B84B7C">
            <w:pPr>
              <w:pStyle w:val="a8"/>
              <w:numPr>
                <w:ilvl w:val="0"/>
                <w:numId w:val="2"/>
              </w:numPr>
              <w:spacing w:after="0" w:line="240" w:lineRule="auto"/>
              <w:rPr>
                <w:sz w:val="28"/>
                <w:szCs w:val="28"/>
                <w:lang w:val="tt-RU"/>
              </w:rPr>
            </w:pPr>
            <w:r>
              <w:rPr>
                <w:sz w:val="28"/>
                <w:szCs w:val="28"/>
                <w:lang w:val="tt-RU"/>
              </w:rPr>
              <w:t>Мәктәп  директорын, укытучыларын,1нче класс укучыларын, бакчага- бәйрәмнәргә чакыру.</w:t>
            </w:r>
          </w:p>
          <w:p w:rsidR="00880B5B" w:rsidRDefault="00880B5B" w:rsidP="00B84B7C">
            <w:pPr>
              <w:pStyle w:val="a8"/>
              <w:numPr>
                <w:ilvl w:val="0"/>
                <w:numId w:val="2"/>
              </w:numPr>
              <w:spacing w:after="0" w:line="240" w:lineRule="auto"/>
              <w:rPr>
                <w:sz w:val="28"/>
                <w:szCs w:val="28"/>
                <w:lang w:val="tt-RU"/>
              </w:rPr>
            </w:pPr>
            <w:r>
              <w:rPr>
                <w:sz w:val="28"/>
                <w:szCs w:val="28"/>
                <w:lang w:val="tt-RU"/>
              </w:rPr>
              <w:t>Бәйрәмнәр оештырганда мәктәп укучыларын  ярдәм итәргә, катнашырга  чакыру.</w:t>
            </w:r>
          </w:p>
          <w:p w:rsidR="00880B5B" w:rsidRDefault="00880B5B" w:rsidP="00B84B7C">
            <w:pPr>
              <w:pStyle w:val="a8"/>
              <w:numPr>
                <w:ilvl w:val="0"/>
                <w:numId w:val="2"/>
              </w:numPr>
              <w:spacing w:after="0" w:line="240" w:lineRule="auto"/>
              <w:rPr>
                <w:sz w:val="28"/>
                <w:szCs w:val="28"/>
                <w:lang w:val="tt-RU"/>
              </w:rPr>
            </w:pPr>
            <w:r>
              <w:rPr>
                <w:sz w:val="28"/>
                <w:szCs w:val="28"/>
                <w:lang w:val="tt-RU"/>
              </w:rPr>
              <w:t>“Ачык шөгыльләр”гә башлангыч класс укытучыларын , ата-аналарны чакыру.</w:t>
            </w:r>
          </w:p>
          <w:p w:rsidR="00880B5B" w:rsidRDefault="00880B5B">
            <w:pPr>
              <w:rPr>
                <w:sz w:val="28"/>
                <w:szCs w:val="28"/>
              </w:rPr>
            </w:pPr>
          </w:p>
          <w:p w:rsidR="00880B5B" w:rsidRDefault="00880B5B">
            <w:pPr>
              <w:rPr>
                <w:sz w:val="28"/>
                <w:szCs w:val="28"/>
              </w:rPr>
            </w:pPr>
          </w:p>
        </w:tc>
        <w:tc>
          <w:tcPr>
            <w:tcW w:w="1450" w:type="dxa"/>
            <w:tcBorders>
              <w:top w:val="single" w:sz="4" w:space="0" w:color="000000"/>
              <w:left w:val="single" w:sz="4" w:space="0" w:color="000000"/>
              <w:bottom w:val="single" w:sz="4" w:space="0" w:color="000000"/>
              <w:right w:val="single" w:sz="4" w:space="0" w:color="000000"/>
            </w:tcBorders>
          </w:tcPr>
          <w:p w:rsidR="00880B5B" w:rsidRDefault="00880B5B">
            <w:pPr>
              <w:rPr>
                <w:sz w:val="28"/>
                <w:szCs w:val="28"/>
              </w:rPr>
            </w:pPr>
            <w:r>
              <w:rPr>
                <w:sz w:val="28"/>
                <w:szCs w:val="28"/>
              </w:rPr>
              <w:t>Ел буена</w:t>
            </w:r>
          </w:p>
          <w:p w:rsidR="00880B5B" w:rsidRDefault="00880B5B">
            <w:pPr>
              <w:rPr>
                <w:sz w:val="28"/>
                <w:szCs w:val="28"/>
              </w:rPr>
            </w:pPr>
          </w:p>
          <w:p w:rsidR="00880B5B" w:rsidRDefault="00880B5B">
            <w:pPr>
              <w:rPr>
                <w:sz w:val="28"/>
                <w:szCs w:val="28"/>
              </w:rPr>
            </w:pPr>
          </w:p>
          <w:p w:rsidR="00880B5B" w:rsidRDefault="00880B5B">
            <w:pPr>
              <w:rPr>
                <w:sz w:val="28"/>
                <w:szCs w:val="28"/>
              </w:rPr>
            </w:pPr>
          </w:p>
          <w:p w:rsidR="00880B5B" w:rsidRDefault="00880B5B">
            <w:pPr>
              <w:rPr>
                <w:sz w:val="28"/>
                <w:szCs w:val="28"/>
              </w:rPr>
            </w:pPr>
          </w:p>
          <w:p w:rsidR="00880B5B" w:rsidRDefault="00880B5B">
            <w:pPr>
              <w:rPr>
                <w:sz w:val="28"/>
                <w:szCs w:val="28"/>
              </w:rPr>
            </w:pPr>
          </w:p>
          <w:p w:rsidR="00880B5B" w:rsidRDefault="00880B5B">
            <w:pPr>
              <w:rPr>
                <w:sz w:val="28"/>
                <w:szCs w:val="28"/>
              </w:rPr>
            </w:pPr>
            <w:r>
              <w:rPr>
                <w:sz w:val="28"/>
                <w:szCs w:val="28"/>
              </w:rPr>
              <w:t xml:space="preserve">Ноябрь, </w:t>
            </w:r>
          </w:p>
          <w:p w:rsidR="00880B5B" w:rsidRDefault="00880B5B">
            <w:pPr>
              <w:rPr>
                <w:sz w:val="28"/>
                <w:szCs w:val="28"/>
              </w:rPr>
            </w:pPr>
            <w:r>
              <w:rPr>
                <w:sz w:val="28"/>
                <w:szCs w:val="28"/>
              </w:rPr>
              <w:t>апрель</w:t>
            </w:r>
          </w:p>
        </w:tc>
        <w:tc>
          <w:tcPr>
            <w:tcW w:w="1986" w:type="dxa"/>
            <w:tcBorders>
              <w:top w:val="single" w:sz="4" w:space="0" w:color="000000"/>
              <w:left w:val="single" w:sz="4" w:space="0" w:color="000000"/>
              <w:bottom w:val="single" w:sz="4" w:space="0" w:color="000000"/>
              <w:right w:val="single" w:sz="4" w:space="0" w:color="000000"/>
            </w:tcBorders>
          </w:tcPr>
          <w:p w:rsidR="00880B5B" w:rsidRDefault="00880B5B">
            <w:pPr>
              <w:rPr>
                <w:sz w:val="28"/>
                <w:szCs w:val="28"/>
              </w:rPr>
            </w:pPr>
            <w:r>
              <w:rPr>
                <w:sz w:val="28"/>
                <w:szCs w:val="28"/>
              </w:rPr>
              <w:t>Тәрбияче, укытучылар</w:t>
            </w:r>
          </w:p>
          <w:p w:rsidR="00880B5B" w:rsidRDefault="00880B5B">
            <w:pPr>
              <w:rPr>
                <w:sz w:val="28"/>
                <w:szCs w:val="28"/>
              </w:rPr>
            </w:pPr>
          </w:p>
          <w:p w:rsidR="00880B5B" w:rsidRDefault="00880B5B">
            <w:pPr>
              <w:rPr>
                <w:sz w:val="28"/>
                <w:szCs w:val="28"/>
              </w:rPr>
            </w:pPr>
          </w:p>
          <w:p w:rsidR="00880B5B" w:rsidRDefault="00880B5B">
            <w:pPr>
              <w:rPr>
                <w:sz w:val="28"/>
                <w:szCs w:val="28"/>
              </w:rPr>
            </w:pPr>
          </w:p>
          <w:p w:rsidR="00880B5B" w:rsidRDefault="00880B5B">
            <w:pPr>
              <w:rPr>
                <w:sz w:val="28"/>
                <w:szCs w:val="28"/>
              </w:rPr>
            </w:pPr>
          </w:p>
          <w:p w:rsidR="00880B5B" w:rsidRDefault="00880B5B">
            <w:pPr>
              <w:rPr>
                <w:sz w:val="28"/>
                <w:szCs w:val="28"/>
              </w:rPr>
            </w:pPr>
            <w:r>
              <w:rPr>
                <w:sz w:val="28"/>
                <w:szCs w:val="28"/>
              </w:rPr>
              <w:t>Тәрбияче, укытучылар</w:t>
            </w:r>
          </w:p>
        </w:tc>
      </w:tr>
      <w:tr w:rsidR="00880B5B" w:rsidRPr="00880B5B" w:rsidTr="00880B5B">
        <w:tc>
          <w:tcPr>
            <w:tcW w:w="6771" w:type="dxa"/>
            <w:tcBorders>
              <w:top w:val="single" w:sz="4" w:space="0" w:color="000000"/>
              <w:left w:val="single" w:sz="4" w:space="0" w:color="000000"/>
              <w:bottom w:val="single" w:sz="4" w:space="0" w:color="000000"/>
              <w:right w:val="single" w:sz="4" w:space="0" w:color="000000"/>
            </w:tcBorders>
          </w:tcPr>
          <w:p w:rsidR="00880B5B" w:rsidRDefault="00880B5B">
            <w:pPr>
              <w:pStyle w:val="a8"/>
              <w:ind w:left="750"/>
              <w:rPr>
                <w:b/>
                <w:sz w:val="28"/>
                <w:szCs w:val="28"/>
                <w:u w:val="single"/>
                <w:lang w:val="tt-RU"/>
              </w:rPr>
            </w:pPr>
            <w:r>
              <w:rPr>
                <w:b/>
                <w:sz w:val="28"/>
                <w:szCs w:val="28"/>
                <w:u w:val="single"/>
                <w:lang w:val="tt-RU"/>
              </w:rPr>
              <w:t>Мәктәпкә экскурцияләр оештыру:</w:t>
            </w:r>
          </w:p>
          <w:p w:rsidR="00880B5B" w:rsidRDefault="00880B5B">
            <w:pPr>
              <w:pStyle w:val="a8"/>
              <w:ind w:left="750"/>
              <w:rPr>
                <w:b/>
                <w:sz w:val="28"/>
                <w:szCs w:val="28"/>
                <w:u w:val="single"/>
                <w:lang w:val="tt-RU"/>
              </w:rPr>
            </w:pPr>
          </w:p>
          <w:p w:rsidR="00880B5B" w:rsidRDefault="00880B5B" w:rsidP="00B84B7C">
            <w:pPr>
              <w:pStyle w:val="a8"/>
              <w:numPr>
                <w:ilvl w:val="0"/>
                <w:numId w:val="3"/>
              </w:numPr>
              <w:spacing w:after="0" w:line="240" w:lineRule="auto"/>
              <w:rPr>
                <w:sz w:val="28"/>
                <w:szCs w:val="28"/>
                <w:u w:val="single"/>
                <w:lang w:val="tt-RU"/>
              </w:rPr>
            </w:pPr>
            <w:r>
              <w:rPr>
                <w:sz w:val="28"/>
                <w:szCs w:val="28"/>
                <w:lang w:val="tt-RU"/>
              </w:rPr>
              <w:t>-Мәктәпкә әзерлек төркем балалары белән  төрле кабинетлар, музей белән танышырга менү;</w:t>
            </w:r>
          </w:p>
          <w:p w:rsidR="00880B5B" w:rsidRDefault="00880B5B" w:rsidP="00B84B7C">
            <w:pPr>
              <w:pStyle w:val="a8"/>
              <w:numPr>
                <w:ilvl w:val="0"/>
                <w:numId w:val="3"/>
              </w:numPr>
              <w:spacing w:after="0" w:line="240" w:lineRule="auto"/>
              <w:rPr>
                <w:sz w:val="28"/>
                <w:szCs w:val="28"/>
                <w:lang w:val="tt-RU"/>
              </w:rPr>
            </w:pPr>
            <w:r>
              <w:rPr>
                <w:sz w:val="28"/>
                <w:szCs w:val="28"/>
                <w:lang w:val="tt-RU"/>
              </w:rPr>
              <w:t>“Беренче звонок”, “Соңгы звонок” бәйрәмнәренә  менү.</w:t>
            </w:r>
          </w:p>
          <w:p w:rsidR="00880B5B" w:rsidRDefault="00880B5B" w:rsidP="00B84B7C">
            <w:pPr>
              <w:pStyle w:val="a8"/>
              <w:numPr>
                <w:ilvl w:val="0"/>
                <w:numId w:val="3"/>
              </w:numPr>
              <w:spacing w:after="0" w:line="240" w:lineRule="auto"/>
              <w:rPr>
                <w:sz w:val="28"/>
                <w:szCs w:val="28"/>
                <w:lang w:val="tt-RU"/>
              </w:rPr>
            </w:pPr>
            <w:r>
              <w:rPr>
                <w:sz w:val="28"/>
                <w:szCs w:val="28"/>
                <w:lang w:val="tt-RU"/>
              </w:rPr>
              <w:t>Мәктәпкә әзерлек  төркем балаларының    мәктәптә оештырылган “мәктәпкә әзерлек” түгәрәгенә йөрүләрен тәэмин итәргә.</w:t>
            </w:r>
          </w:p>
          <w:p w:rsidR="00880B5B" w:rsidRDefault="00880B5B">
            <w:pPr>
              <w:rPr>
                <w:sz w:val="28"/>
                <w:szCs w:val="28"/>
              </w:rPr>
            </w:pPr>
          </w:p>
        </w:tc>
        <w:tc>
          <w:tcPr>
            <w:tcW w:w="1450" w:type="dxa"/>
            <w:tcBorders>
              <w:top w:val="single" w:sz="4" w:space="0" w:color="000000"/>
              <w:left w:val="single" w:sz="4" w:space="0" w:color="000000"/>
              <w:bottom w:val="single" w:sz="4" w:space="0" w:color="000000"/>
              <w:right w:val="single" w:sz="4" w:space="0" w:color="000000"/>
            </w:tcBorders>
          </w:tcPr>
          <w:p w:rsidR="00880B5B" w:rsidRDefault="00880B5B">
            <w:pPr>
              <w:rPr>
                <w:sz w:val="28"/>
                <w:szCs w:val="28"/>
              </w:rPr>
            </w:pPr>
          </w:p>
          <w:p w:rsidR="00880B5B" w:rsidRDefault="00880B5B">
            <w:pPr>
              <w:rPr>
                <w:sz w:val="28"/>
                <w:szCs w:val="28"/>
              </w:rPr>
            </w:pPr>
            <w:r>
              <w:rPr>
                <w:sz w:val="28"/>
                <w:szCs w:val="28"/>
              </w:rPr>
              <w:t>1 сентябрь</w:t>
            </w:r>
          </w:p>
          <w:p w:rsidR="00880B5B" w:rsidRDefault="00880B5B">
            <w:pPr>
              <w:rPr>
                <w:sz w:val="28"/>
                <w:szCs w:val="28"/>
              </w:rPr>
            </w:pPr>
            <w:r>
              <w:rPr>
                <w:sz w:val="28"/>
                <w:szCs w:val="28"/>
              </w:rPr>
              <w:t>25 май.</w:t>
            </w:r>
          </w:p>
          <w:p w:rsidR="00880B5B" w:rsidRDefault="00880B5B">
            <w:pPr>
              <w:rPr>
                <w:sz w:val="28"/>
                <w:szCs w:val="28"/>
              </w:rPr>
            </w:pPr>
          </w:p>
          <w:p w:rsidR="00880B5B" w:rsidRDefault="00880B5B">
            <w:pPr>
              <w:rPr>
                <w:sz w:val="28"/>
                <w:szCs w:val="28"/>
              </w:rPr>
            </w:pPr>
            <w:r>
              <w:rPr>
                <w:sz w:val="28"/>
                <w:szCs w:val="28"/>
              </w:rPr>
              <w:t>Январь-март</w:t>
            </w:r>
          </w:p>
        </w:tc>
        <w:tc>
          <w:tcPr>
            <w:tcW w:w="1986" w:type="dxa"/>
            <w:tcBorders>
              <w:top w:val="single" w:sz="4" w:space="0" w:color="000000"/>
              <w:left w:val="single" w:sz="4" w:space="0" w:color="000000"/>
              <w:bottom w:val="single" w:sz="4" w:space="0" w:color="000000"/>
              <w:right w:val="single" w:sz="4" w:space="0" w:color="000000"/>
            </w:tcBorders>
          </w:tcPr>
          <w:p w:rsidR="00880B5B" w:rsidRDefault="00880B5B">
            <w:pPr>
              <w:rPr>
                <w:sz w:val="28"/>
                <w:szCs w:val="28"/>
              </w:rPr>
            </w:pPr>
          </w:p>
          <w:p w:rsidR="00880B5B" w:rsidRDefault="00880B5B">
            <w:pPr>
              <w:rPr>
                <w:sz w:val="28"/>
                <w:szCs w:val="28"/>
              </w:rPr>
            </w:pPr>
            <w:r>
              <w:rPr>
                <w:sz w:val="28"/>
                <w:szCs w:val="28"/>
              </w:rPr>
              <w:t>Тәрбияче, мөдир</w:t>
            </w:r>
          </w:p>
          <w:p w:rsidR="00880B5B" w:rsidRDefault="00880B5B">
            <w:pPr>
              <w:rPr>
                <w:sz w:val="28"/>
                <w:szCs w:val="28"/>
              </w:rPr>
            </w:pPr>
          </w:p>
          <w:p w:rsidR="00880B5B" w:rsidRDefault="00880B5B">
            <w:pPr>
              <w:rPr>
                <w:sz w:val="28"/>
                <w:szCs w:val="28"/>
              </w:rPr>
            </w:pPr>
          </w:p>
          <w:p w:rsidR="00880B5B" w:rsidRDefault="00880B5B">
            <w:pPr>
              <w:rPr>
                <w:sz w:val="28"/>
                <w:szCs w:val="28"/>
              </w:rPr>
            </w:pPr>
            <w:r>
              <w:rPr>
                <w:sz w:val="28"/>
                <w:szCs w:val="28"/>
              </w:rPr>
              <w:t>Тәрбияче, 4 класс  укытучысы.</w:t>
            </w:r>
          </w:p>
        </w:tc>
      </w:tr>
      <w:tr w:rsidR="00880B5B" w:rsidTr="00880B5B">
        <w:tc>
          <w:tcPr>
            <w:tcW w:w="6771" w:type="dxa"/>
            <w:tcBorders>
              <w:top w:val="single" w:sz="4" w:space="0" w:color="000000"/>
              <w:left w:val="single" w:sz="4" w:space="0" w:color="000000"/>
              <w:bottom w:val="single" w:sz="4" w:space="0" w:color="000000"/>
              <w:right w:val="single" w:sz="4" w:space="0" w:color="000000"/>
            </w:tcBorders>
            <w:hideMark/>
          </w:tcPr>
          <w:p w:rsidR="00880B5B" w:rsidRDefault="00880B5B">
            <w:pPr>
              <w:pStyle w:val="a8"/>
              <w:ind w:left="750"/>
              <w:rPr>
                <w:b/>
                <w:sz w:val="28"/>
                <w:szCs w:val="28"/>
                <w:u w:val="single"/>
                <w:lang w:val="tt-RU"/>
              </w:rPr>
            </w:pPr>
            <w:r>
              <w:rPr>
                <w:b/>
                <w:sz w:val="28"/>
                <w:szCs w:val="28"/>
                <w:u w:val="single"/>
                <w:lang w:val="tt-RU"/>
              </w:rPr>
              <w:lastRenderedPageBreak/>
              <w:t>Режим  моментларын үтәүләренә ирешү,</w:t>
            </w:r>
          </w:p>
          <w:p w:rsidR="00880B5B" w:rsidRDefault="00880B5B" w:rsidP="00B84B7C">
            <w:pPr>
              <w:pStyle w:val="a8"/>
              <w:numPr>
                <w:ilvl w:val="0"/>
                <w:numId w:val="4"/>
              </w:numPr>
              <w:spacing w:after="0" w:line="240" w:lineRule="auto"/>
              <w:rPr>
                <w:sz w:val="28"/>
                <w:szCs w:val="28"/>
                <w:lang w:val="tt-RU"/>
              </w:rPr>
            </w:pPr>
            <w:r>
              <w:rPr>
                <w:sz w:val="28"/>
                <w:szCs w:val="28"/>
                <w:lang w:val="tt-RU"/>
              </w:rPr>
              <w:t>Яныңдагы кешеләрне тыңлый белү, үз фикерләрен   бүтәннәргә җиткерә белү сәләтләрен үстерү. Ягымлы, игътибарлы, ярдәмчел була белү сыйфатларын тәрбияләү.</w:t>
            </w:r>
          </w:p>
        </w:tc>
        <w:tc>
          <w:tcPr>
            <w:tcW w:w="1450"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Ел буена</w:t>
            </w:r>
          </w:p>
        </w:tc>
        <w:tc>
          <w:tcPr>
            <w:tcW w:w="1986"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Тәрбияче, 1нче класс укытучысы.</w:t>
            </w:r>
          </w:p>
        </w:tc>
      </w:tr>
      <w:tr w:rsidR="00880B5B" w:rsidTr="00880B5B">
        <w:trPr>
          <w:trHeight w:val="971"/>
        </w:trPr>
        <w:tc>
          <w:tcPr>
            <w:tcW w:w="6771" w:type="dxa"/>
            <w:tcBorders>
              <w:top w:val="single" w:sz="4" w:space="0" w:color="000000"/>
              <w:left w:val="single" w:sz="4" w:space="0" w:color="000000"/>
              <w:bottom w:val="single" w:sz="4" w:space="0" w:color="000000"/>
              <w:right w:val="single" w:sz="4" w:space="0" w:color="000000"/>
            </w:tcBorders>
          </w:tcPr>
          <w:p w:rsidR="00880B5B" w:rsidRDefault="00880B5B">
            <w:pPr>
              <w:rPr>
                <w:b/>
                <w:sz w:val="28"/>
                <w:szCs w:val="28"/>
                <w:u w:val="single"/>
              </w:rPr>
            </w:pPr>
            <w:r>
              <w:rPr>
                <w:b/>
                <w:sz w:val="28"/>
                <w:szCs w:val="28"/>
                <w:u w:val="single"/>
              </w:rPr>
              <w:t xml:space="preserve">                    Уеннарын оештыру</w:t>
            </w:r>
          </w:p>
          <w:p w:rsidR="00880B5B" w:rsidRDefault="00880B5B" w:rsidP="00B84B7C">
            <w:pPr>
              <w:pStyle w:val="a8"/>
              <w:numPr>
                <w:ilvl w:val="0"/>
                <w:numId w:val="4"/>
              </w:numPr>
              <w:spacing w:after="0" w:line="240" w:lineRule="auto"/>
              <w:rPr>
                <w:sz w:val="28"/>
                <w:szCs w:val="28"/>
                <w:lang w:val="tt-RU"/>
              </w:rPr>
            </w:pPr>
            <w:r>
              <w:rPr>
                <w:sz w:val="28"/>
                <w:szCs w:val="28"/>
                <w:lang w:val="tt-RU"/>
              </w:rPr>
              <w:t>Беренче класс һәм бакча балаларның уеннарын, очрашуларын оештыру.Уен өчен кирәкле материаллар , уенчыклар булдыру.Уен формасын педогогик процеста,эшчәнлекләрдә куллану.</w:t>
            </w:r>
          </w:p>
          <w:p w:rsidR="00880B5B" w:rsidRDefault="00880B5B">
            <w:pPr>
              <w:rPr>
                <w:sz w:val="28"/>
                <w:szCs w:val="28"/>
              </w:rPr>
            </w:pPr>
          </w:p>
          <w:p w:rsidR="00880B5B" w:rsidRDefault="00880B5B">
            <w:pPr>
              <w:rPr>
                <w:sz w:val="28"/>
                <w:szCs w:val="28"/>
              </w:rPr>
            </w:pPr>
          </w:p>
        </w:tc>
        <w:tc>
          <w:tcPr>
            <w:tcW w:w="1450"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Ел буена</w:t>
            </w:r>
          </w:p>
        </w:tc>
        <w:tc>
          <w:tcPr>
            <w:tcW w:w="1986"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Тәрбияче, 1нче класс укытучысы</w:t>
            </w:r>
          </w:p>
        </w:tc>
      </w:tr>
      <w:tr w:rsidR="00880B5B" w:rsidTr="00880B5B">
        <w:tc>
          <w:tcPr>
            <w:tcW w:w="6771" w:type="dxa"/>
            <w:tcBorders>
              <w:top w:val="single" w:sz="4" w:space="0" w:color="000000"/>
              <w:left w:val="single" w:sz="4" w:space="0" w:color="000000"/>
              <w:bottom w:val="single" w:sz="4" w:space="0" w:color="000000"/>
              <w:right w:val="single" w:sz="4" w:space="0" w:color="000000"/>
            </w:tcBorders>
          </w:tcPr>
          <w:p w:rsidR="00880B5B" w:rsidRDefault="00880B5B">
            <w:pPr>
              <w:rPr>
                <w:b/>
                <w:sz w:val="28"/>
                <w:szCs w:val="28"/>
              </w:rPr>
            </w:pPr>
            <w:r>
              <w:rPr>
                <w:b/>
                <w:sz w:val="28"/>
                <w:szCs w:val="28"/>
                <w:u w:val="single"/>
              </w:rPr>
              <w:t xml:space="preserve">                  Медицина тикшерүен оештыру.</w:t>
            </w:r>
          </w:p>
          <w:p w:rsidR="00880B5B" w:rsidRDefault="00880B5B">
            <w:pPr>
              <w:pStyle w:val="a8"/>
              <w:rPr>
                <w:b/>
                <w:sz w:val="28"/>
                <w:szCs w:val="28"/>
                <w:lang w:val="tt-RU"/>
              </w:rPr>
            </w:pPr>
          </w:p>
          <w:p w:rsidR="00880B5B" w:rsidRDefault="00880B5B" w:rsidP="00B84B7C">
            <w:pPr>
              <w:pStyle w:val="a8"/>
              <w:numPr>
                <w:ilvl w:val="0"/>
                <w:numId w:val="4"/>
              </w:numPr>
              <w:spacing w:after="0" w:line="240" w:lineRule="auto"/>
              <w:rPr>
                <w:sz w:val="28"/>
                <w:szCs w:val="28"/>
                <w:lang w:val="tt-RU"/>
              </w:rPr>
            </w:pPr>
            <w:r>
              <w:rPr>
                <w:sz w:val="28"/>
                <w:szCs w:val="28"/>
                <w:lang w:val="tt-RU"/>
              </w:rPr>
              <w:t>Балаларның сәламәтлекләрен тикшереп тору,барлык тупланган мәгълүматларны мәктәпкә бирү.</w:t>
            </w:r>
          </w:p>
          <w:p w:rsidR="00880B5B" w:rsidRDefault="00880B5B" w:rsidP="00B84B7C">
            <w:pPr>
              <w:pStyle w:val="a8"/>
              <w:numPr>
                <w:ilvl w:val="0"/>
                <w:numId w:val="4"/>
              </w:numPr>
              <w:spacing w:after="0" w:line="240" w:lineRule="auto"/>
              <w:rPr>
                <w:sz w:val="28"/>
                <w:szCs w:val="28"/>
                <w:lang w:val="tt-RU"/>
              </w:rPr>
            </w:pPr>
            <w:r>
              <w:rPr>
                <w:sz w:val="28"/>
                <w:szCs w:val="28"/>
                <w:lang w:val="tt-RU"/>
              </w:rPr>
              <w:t>Бакчада “Санитарно-оздоровительный” план буенча  эшләү.</w:t>
            </w:r>
          </w:p>
          <w:p w:rsidR="00880B5B" w:rsidRDefault="00880B5B">
            <w:pPr>
              <w:rPr>
                <w:sz w:val="28"/>
                <w:szCs w:val="28"/>
              </w:rPr>
            </w:pPr>
          </w:p>
        </w:tc>
        <w:tc>
          <w:tcPr>
            <w:tcW w:w="1450"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Ел буена</w:t>
            </w:r>
          </w:p>
        </w:tc>
        <w:tc>
          <w:tcPr>
            <w:tcW w:w="1986"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Мед. работник,</w:t>
            </w:r>
          </w:p>
          <w:p w:rsidR="00880B5B" w:rsidRDefault="00880B5B">
            <w:pPr>
              <w:rPr>
                <w:sz w:val="28"/>
                <w:szCs w:val="28"/>
              </w:rPr>
            </w:pPr>
            <w:r>
              <w:rPr>
                <w:sz w:val="28"/>
                <w:szCs w:val="28"/>
              </w:rPr>
              <w:t>тәрбияче.</w:t>
            </w:r>
          </w:p>
        </w:tc>
      </w:tr>
      <w:tr w:rsidR="00880B5B" w:rsidTr="00880B5B">
        <w:tc>
          <w:tcPr>
            <w:tcW w:w="6771" w:type="dxa"/>
            <w:tcBorders>
              <w:top w:val="single" w:sz="4" w:space="0" w:color="000000"/>
              <w:left w:val="single" w:sz="4" w:space="0" w:color="000000"/>
              <w:bottom w:val="single" w:sz="4" w:space="0" w:color="000000"/>
              <w:right w:val="single" w:sz="4" w:space="0" w:color="000000"/>
            </w:tcBorders>
          </w:tcPr>
          <w:p w:rsidR="00880B5B" w:rsidRDefault="00880B5B">
            <w:pPr>
              <w:rPr>
                <w:b/>
                <w:sz w:val="28"/>
                <w:szCs w:val="28"/>
                <w:u w:val="single"/>
              </w:rPr>
            </w:pPr>
            <w:r>
              <w:rPr>
                <w:b/>
                <w:sz w:val="28"/>
                <w:szCs w:val="28"/>
                <w:u w:val="single"/>
              </w:rPr>
              <w:t xml:space="preserve">                    Мәктәп тарафыннан бакчага шефлык эшен оештыру.</w:t>
            </w:r>
          </w:p>
          <w:p w:rsidR="00880B5B" w:rsidRDefault="00880B5B">
            <w:pPr>
              <w:pStyle w:val="a8"/>
              <w:rPr>
                <w:b/>
                <w:sz w:val="28"/>
                <w:szCs w:val="28"/>
                <w:u w:val="single"/>
                <w:lang w:val="tt-RU"/>
              </w:rPr>
            </w:pPr>
          </w:p>
          <w:p w:rsidR="00880B5B" w:rsidRDefault="00880B5B" w:rsidP="00B84B7C">
            <w:pPr>
              <w:pStyle w:val="a8"/>
              <w:numPr>
                <w:ilvl w:val="0"/>
                <w:numId w:val="5"/>
              </w:numPr>
              <w:spacing w:after="0" w:line="240" w:lineRule="auto"/>
              <w:rPr>
                <w:sz w:val="28"/>
                <w:szCs w:val="28"/>
                <w:lang w:val="tt-RU"/>
              </w:rPr>
            </w:pPr>
            <w:r>
              <w:rPr>
                <w:sz w:val="28"/>
                <w:szCs w:val="28"/>
                <w:lang w:val="tt-RU"/>
              </w:rPr>
              <w:t>курчаклар өчен киемнәр тегү;</w:t>
            </w:r>
          </w:p>
          <w:p w:rsidR="00880B5B" w:rsidRDefault="00880B5B" w:rsidP="00B84B7C">
            <w:pPr>
              <w:pStyle w:val="a8"/>
              <w:numPr>
                <w:ilvl w:val="0"/>
                <w:numId w:val="5"/>
              </w:numPr>
              <w:spacing w:after="0" w:line="240" w:lineRule="auto"/>
              <w:rPr>
                <w:sz w:val="28"/>
                <w:szCs w:val="28"/>
                <w:lang w:val="tt-RU"/>
              </w:rPr>
            </w:pPr>
            <w:r>
              <w:rPr>
                <w:sz w:val="28"/>
                <w:szCs w:val="28"/>
                <w:lang w:val="tt-RU"/>
              </w:rPr>
              <w:t>уенчыкларны төзәтеп тору;</w:t>
            </w:r>
          </w:p>
          <w:p w:rsidR="00880B5B" w:rsidRDefault="00880B5B" w:rsidP="00B84B7C">
            <w:pPr>
              <w:pStyle w:val="a8"/>
              <w:numPr>
                <w:ilvl w:val="0"/>
                <w:numId w:val="5"/>
              </w:numPr>
              <w:spacing w:after="0" w:line="240" w:lineRule="auto"/>
              <w:rPr>
                <w:sz w:val="28"/>
                <w:szCs w:val="28"/>
                <w:lang w:val="tt-RU"/>
              </w:rPr>
            </w:pPr>
            <w:r>
              <w:rPr>
                <w:sz w:val="28"/>
                <w:szCs w:val="28"/>
                <w:lang w:val="tt-RU"/>
              </w:rPr>
              <w:t>кардан  шугалаклар ясау;</w:t>
            </w:r>
          </w:p>
          <w:p w:rsidR="00880B5B" w:rsidRDefault="00880B5B" w:rsidP="00B84B7C">
            <w:pPr>
              <w:pStyle w:val="a8"/>
              <w:numPr>
                <w:ilvl w:val="0"/>
                <w:numId w:val="5"/>
              </w:numPr>
              <w:spacing w:after="0" w:line="240" w:lineRule="auto"/>
              <w:rPr>
                <w:sz w:val="28"/>
                <w:szCs w:val="28"/>
                <w:lang w:val="tt-RU"/>
              </w:rPr>
            </w:pPr>
            <w:r>
              <w:rPr>
                <w:sz w:val="28"/>
                <w:szCs w:val="28"/>
                <w:lang w:val="tt-RU"/>
              </w:rPr>
              <w:t>төзекләндерү эшләрендә катнашулары.</w:t>
            </w:r>
          </w:p>
        </w:tc>
        <w:tc>
          <w:tcPr>
            <w:tcW w:w="1450"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Ел буена</w:t>
            </w:r>
          </w:p>
        </w:tc>
        <w:tc>
          <w:tcPr>
            <w:tcW w:w="1986"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 xml:space="preserve"> Укучылар,укытучылар.</w:t>
            </w:r>
          </w:p>
        </w:tc>
      </w:tr>
      <w:tr w:rsidR="00880B5B" w:rsidRPr="00880B5B" w:rsidTr="00880B5B">
        <w:trPr>
          <w:trHeight w:val="848"/>
        </w:trPr>
        <w:tc>
          <w:tcPr>
            <w:tcW w:w="6771" w:type="dxa"/>
            <w:tcBorders>
              <w:top w:val="single" w:sz="4" w:space="0" w:color="000000"/>
              <w:left w:val="single" w:sz="4" w:space="0" w:color="000000"/>
              <w:bottom w:val="single" w:sz="4" w:space="0" w:color="000000"/>
              <w:right w:val="single" w:sz="4" w:space="0" w:color="000000"/>
            </w:tcBorders>
          </w:tcPr>
          <w:p w:rsidR="00880B5B" w:rsidRDefault="00880B5B">
            <w:pPr>
              <w:rPr>
                <w:b/>
                <w:sz w:val="28"/>
                <w:szCs w:val="28"/>
                <w:u w:val="single"/>
              </w:rPr>
            </w:pPr>
            <w:r>
              <w:rPr>
                <w:b/>
                <w:sz w:val="28"/>
                <w:szCs w:val="28"/>
                <w:u w:val="single"/>
              </w:rPr>
              <w:t xml:space="preserve">                 Методик эш.</w:t>
            </w:r>
          </w:p>
          <w:p w:rsidR="00880B5B" w:rsidRDefault="00880B5B">
            <w:pPr>
              <w:ind w:left="360"/>
              <w:rPr>
                <w:sz w:val="28"/>
                <w:szCs w:val="28"/>
                <w:u w:val="single"/>
              </w:rPr>
            </w:pPr>
          </w:p>
          <w:p w:rsidR="00880B5B" w:rsidRDefault="00880B5B" w:rsidP="00B84B7C">
            <w:pPr>
              <w:pStyle w:val="a8"/>
              <w:numPr>
                <w:ilvl w:val="0"/>
                <w:numId w:val="6"/>
              </w:numPr>
              <w:spacing w:after="0" w:line="240" w:lineRule="auto"/>
              <w:rPr>
                <w:sz w:val="28"/>
                <w:szCs w:val="28"/>
                <w:lang w:val="tt-RU"/>
              </w:rPr>
            </w:pPr>
            <w:r>
              <w:rPr>
                <w:sz w:val="28"/>
                <w:szCs w:val="28"/>
                <w:lang w:val="tt-RU"/>
              </w:rPr>
              <w:t xml:space="preserve">ФГОС  таләпләренә туры  китереп эшләү.  </w:t>
            </w:r>
          </w:p>
          <w:p w:rsidR="00880B5B" w:rsidRDefault="00880B5B" w:rsidP="00B84B7C">
            <w:pPr>
              <w:pStyle w:val="a8"/>
              <w:numPr>
                <w:ilvl w:val="0"/>
                <w:numId w:val="6"/>
              </w:numPr>
              <w:spacing w:after="0" w:line="240" w:lineRule="auto"/>
              <w:rPr>
                <w:sz w:val="28"/>
                <w:szCs w:val="28"/>
                <w:lang w:val="tt-RU"/>
              </w:rPr>
            </w:pPr>
            <w:r>
              <w:rPr>
                <w:sz w:val="28"/>
                <w:szCs w:val="28"/>
                <w:lang w:val="tt-RU"/>
              </w:rPr>
              <w:t>Рус һәм татар телләренә өйрәтүдә УМК материалларын куллану .</w:t>
            </w:r>
          </w:p>
          <w:p w:rsidR="00880B5B" w:rsidRDefault="00880B5B" w:rsidP="00B84B7C">
            <w:pPr>
              <w:pStyle w:val="a8"/>
              <w:numPr>
                <w:ilvl w:val="0"/>
                <w:numId w:val="6"/>
              </w:numPr>
              <w:spacing w:after="0" w:line="240" w:lineRule="auto"/>
              <w:rPr>
                <w:sz w:val="28"/>
                <w:szCs w:val="28"/>
                <w:lang w:val="tt-RU"/>
              </w:rPr>
            </w:pPr>
            <w:r>
              <w:rPr>
                <w:sz w:val="28"/>
                <w:szCs w:val="28"/>
                <w:lang w:val="tt-RU"/>
              </w:rPr>
              <w:t xml:space="preserve">Мәктәп белән бердәм эш юнәлешен билгеләү. </w:t>
            </w:r>
          </w:p>
          <w:p w:rsidR="00880B5B" w:rsidRDefault="00880B5B">
            <w:pPr>
              <w:rPr>
                <w:sz w:val="28"/>
                <w:szCs w:val="28"/>
              </w:rPr>
            </w:pPr>
          </w:p>
        </w:tc>
        <w:tc>
          <w:tcPr>
            <w:tcW w:w="1450"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Ел буена</w:t>
            </w:r>
          </w:p>
        </w:tc>
        <w:tc>
          <w:tcPr>
            <w:tcW w:w="1986"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Башлангыч класс укытучылары,мәктәп завучы,бакча мөдире, тәрбияче.</w:t>
            </w:r>
          </w:p>
        </w:tc>
      </w:tr>
      <w:tr w:rsidR="00880B5B" w:rsidRPr="00880B5B" w:rsidTr="00880B5B">
        <w:trPr>
          <w:trHeight w:val="1557"/>
        </w:trPr>
        <w:tc>
          <w:tcPr>
            <w:tcW w:w="6771" w:type="dxa"/>
            <w:tcBorders>
              <w:top w:val="single" w:sz="4" w:space="0" w:color="000000"/>
              <w:left w:val="single" w:sz="4" w:space="0" w:color="000000"/>
              <w:bottom w:val="single" w:sz="4" w:space="0" w:color="000000"/>
              <w:right w:val="single" w:sz="4" w:space="0" w:color="000000"/>
            </w:tcBorders>
          </w:tcPr>
          <w:p w:rsidR="00880B5B" w:rsidRDefault="00880B5B">
            <w:pPr>
              <w:rPr>
                <w:b/>
                <w:sz w:val="28"/>
                <w:szCs w:val="28"/>
                <w:u w:val="single"/>
              </w:rPr>
            </w:pPr>
            <w:r>
              <w:rPr>
                <w:b/>
                <w:sz w:val="28"/>
                <w:szCs w:val="28"/>
              </w:rPr>
              <w:t xml:space="preserve">                 </w:t>
            </w:r>
            <w:r>
              <w:rPr>
                <w:b/>
                <w:sz w:val="28"/>
                <w:szCs w:val="28"/>
                <w:u w:val="single"/>
              </w:rPr>
              <w:t>”Түгәрәк өстәл”ләр оештыру</w:t>
            </w:r>
          </w:p>
          <w:p w:rsidR="00880B5B" w:rsidRDefault="00880B5B">
            <w:pPr>
              <w:pStyle w:val="a8"/>
              <w:rPr>
                <w:sz w:val="28"/>
                <w:szCs w:val="28"/>
                <w:lang w:val="tt-RU"/>
              </w:rPr>
            </w:pPr>
          </w:p>
          <w:p w:rsidR="00880B5B" w:rsidRDefault="00880B5B" w:rsidP="00B84B7C">
            <w:pPr>
              <w:pStyle w:val="a8"/>
              <w:numPr>
                <w:ilvl w:val="0"/>
                <w:numId w:val="7"/>
              </w:numPr>
              <w:spacing w:after="0" w:line="240" w:lineRule="auto"/>
              <w:rPr>
                <w:sz w:val="28"/>
                <w:szCs w:val="28"/>
                <w:lang w:val="tt-RU"/>
              </w:rPr>
            </w:pPr>
            <w:r>
              <w:rPr>
                <w:sz w:val="28"/>
                <w:szCs w:val="28"/>
                <w:lang w:val="tt-RU"/>
              </w:rPr>
              <w:t>Мәктәп белән берлектә метод. объединениеда катнашу. ФГОС  таләпләрен бергә өйрәнү,бердәм юнәлештә эш планнарын булдыру, кабул итү һәм эшләү юнәлешен билгеләү.</w:t>
            </w:r>
          </w:p>
          <w:p w:rsidR="00880B5B" w:rsidRDefault="00880B5B" w:rsidP="00B84B7C">
            <w:pPr>
              <w:pStyle w:val="a8"/>
              <w:numPr>
                <w:ilvl w:val="0"/>
                <w:numId w:val="7"/>
              </w:numPr>
              <w:spacing w:after="0" w:line="240" w:lineRule="auto"/>
              <w:rPr>
                <w:sz w:val="28"/>
                <w:szCs w:val="28"/>
                <w:lang w:val="tt-RU"/>
              </w:rPr>
            </w:pPr>
            <w:r>
              <w:rPr>
                <w:sz w:val="28"/>
                <w:szCs w:val="28"/>
                <w:lang w:val="tt-RU"/>
              </w:rPr>
              <w:t xml:space="preserve">Мәктәпкәчә яшьтәге балаларның мәктәп </w:t>
            </w:r>
            <w:r>
              <w:rPr>
                <w:sz w:val="28"/>
                <w:szCs w:val="28"/>
                <w:lang w:val="tt-RU"/>
              </w:rPr>
              <w:lastRenderedPageBreak/>
              <w:t>тормышына авырсынмыйча, җиңел кереп китүләрен  булдыру өчен  яңа педогогик алымнар куллануны кертү, тәкъдим итү.</w:t>
            </w:r>
          </w:p>
          <w:p w:rsidR="00880B5B" w:rsidRDefault="00880B5B">
            <w:pPr>
              <w:rPr>
                <w:sz w:val="28"/>
                <w:szCs w:val="28"/>
              </w:rPr>
            </w:pPr>
          </w:p>
        </w:tc>
        <w:tc>
          <w:tcPr>
            <w:tcW w:w="1450"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lastRenderedPageBreak/>
              <w:t>Ел буена</w:t>
            </w:r>
          </w:p>
        </w:tc>
        <w:tc>
          <w:tcPr>
            <w:tcW w:w="1986"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 xml:space="preserve"> М/О. җитәкчеләре, тәрбияче,бакча мөдире.</w:t>
            </w:r>
          </w:p>
        </w:tc>
      </w:tr>
      <w:tr w:rsidR="00880B5B" w:rsidRPr="00880B5B" w:rsidTr="00880B5B">
        <w:trPr>
          <w:trHeight w:val="1527"/>
        </w:trPr>
        <w:tc>
          <w:tcPr>
            <w:tcW w:w="6771" w:type="dxa"/>
            <w:tcBorders>
              <w:top w:val="single" w:sz="4" w:space="0" w:color="000000"/>
              <w:left w:val="single" w:sz="4" w:space="0" w:color="000000"/>
              <w:bottom w:val="single" w:sz="4" w:space="0" w:color="000000"/>
              <w:right w:val="single" w:sz="4" w:space="0" w:color="000000"/>
            </w:tcBorders>
          </w:tcPr>
          <w:p w:rsidR="00880B5B" w:rsidRDefault="00880B5B">
            <w:pPr>
              <w:rPr>
                <w:b/>
                <w:sz w:val="28"/>
                <w:szCs w:val="28"/>
              </w:rPr>
            </w:pPr>
            <w:r>
              <w:rPr>
                <w:b/>
                <w:sz w:val="28"/>
                <w:szCs w:val="28"/>
                <w:u w:val="single"/>
              </w:rPr>
              <w:lastRenderedPageBreak/>
              <w:t xml:space="preserve">                  10.Норматив докуменларны анализлау,өйрәнү</w:t>
            </w:r>
            <w:r>
              <w:rPr>
                <w:b/>
                <w:sz w:val="28"/>
                <w:szCs w:val="28"/>
              </w:rPr>
              <w:t>.</w:t>
            </w:r>
          </w:p>
          <w:p w:rsidR="00880B5B" w:rsidRDefault="00880B5B">
            <w:pPr>
              <w:rPr>
                <w:sz w:val="28"/>
                <w:szCs w:val="28"/>
              </w:rPr>
            </w:pPr>
            <w:r>
              <w:rPr>
                <w:sz w:val="28"/>
                <w:szCs w:val="28"/>
              </w:rPr>
              <w:t>- Башлангыч мәктәпкә киткәндә мәктәпкә әзерлек төркем балаларының нинди белем дәрәҗәсе булырга тиеш икәнен белү.</w:t>
            </w:r>
          </w:p>
          <w:p w:rsidR="00880B5B" w:rsidRDefault="00880B5B">
            <w:pPr>
              <w:rPr>
                <w:sz w:val="28"/>
                <w:szCs w:val="28"/>
              </w:rPr>
            </w:pPr>
            <w:r>
              <w:rPr>
                <w:sz w:val="28"/>
                <w:szCs w:val="28"/>
              </w:rPr>
              <w:t xml:space="preserve"> -Башлангыч класс укытучыларының  балалар бакчасы программасы белән таныш булуларына ирешү.</w:t>
            </w:r>
          </w:p>
          <w:p w:rsidR="00880B5B" w:rsidRDefault="00880B5B">
            <w:pPr>
              <w:rPr>
                <w:sz w:val="28"/>
                <w:szCs w:val="28"/>
              </w:rPr>
            </w:pPr>
          </w:p>
        </w:tc>
        <w:tc>
          <w:tcPr>
            <w:tcW w:w="1450"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Ел буена</w:t>
            </w:r>
          </w:p>
        </w:tc>
        <w:tc>
          <w:tcPr>
            <w:tcW w:w="1986" w:type="dxa"/>
            <w:tcBorders>
              <w:top w:val="single" w:sz="4" w:space="0" w:color="000000"/>
              <w:left w:val="single" w:sz="4" w:space="0" w:color="000000"/>
              <w:bottom w:val="single" w:sz="4" w:space="0" w:color="000000"/>
              <w:right w:val="single" w:sz="4" w:space="0" w:color="000000"/>
            </w:tcBorders>
            <w:hideMark/>
          </w:tcPr>
          <w:p w:rsidR="00880B5B" w:rsidRDefault="00880B5B">
            <w:pPr>
              <w:rPr>
                <w:sz w:val="28"/>
                <w:szCs w:val="28"/>
              </w:rPr>
            </w:pPr>
            <w:r>
              <w:rPr>
                <w:sz w:val="28"/>
                <w:szCs w:val="28"/>
              </w:rPr>
              <w:t>М/о җитәкчеләре,башлангыч класс укытучысы, тәрбияче.</w:t>
            </w:r>
          </w:p>
        </w:tc>
      </w:tr>
    </w:tbl>
    <w:p w:rsidR="00CF1310" w:rsidRDefault="00CF1310"/>
    <w:sectPr w:rsidR="00CF13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CC3805"/>
    <w:multiLevelType w:val="hybridMultilevel"/>
    <w:tmpl w:val="AC5CF8C8"/>
    <w:lvl w:ilvl="0" w:tplc="0419000D">
      <w:start w:val="1"/>
      <w:numFmt w:val="bullet"/>
      <w:lvlText w:val=""/>
      <w:lvlJc w:val="left"/>
      <w:pPr>
        <w:ind w:left="750" w:hanging="360"/>
      </w:pPr>
      <w:rPr>
        <w:rFonts w:ascii="Wingdings" w:hAnsi="Wingdings" w:hint="default"/>
      </w:rPr>
    </w:lvl>
    <w:lvl w:ilvl="1" w:tplc="04190003">
      <w:start w:val="1"/>
      <w:numFmt w:val="bullet"/>
      <w:lvlText w:val="o"/>
      <w:lvlJc w:val="left"/>
      <w:pPr>
        <w:ind w:left="1470" w:hanging="360"/>
      </w:pPr>
      <w:rPr>
        <w:rFonts w:ascii="Courier New" w:hAnsi="Courier New" w:cs="Courier New" w:hint="default"/>
      </w:rPr>
    </w:lvl>
    <w:lvl w:ilvl="2" w:tplc="04190005">
      <w:start w:val="1"/>
      <w:numFmt w:val="bullet"/>
      <w:lvlText w:val=""/>
      <w:lvlJc w:val="left"/>
      <w:pPr>
        <w:ind w:left="2190" w:hanging="360"/>
      </w:pPr>
      <w:rPr>
        <w:rFonts w:ascii="Wingdings" w:hAnsi="Wingdings" w:hint="default"/>
      </w:rPr>
    </w:lvl>
    <w:lvl w:ilvl="3" w:tplc="04190001">
      <w:start w:val="1"/>
      <w:numFmt w:val="bullet"/>
      <w:lvlText w:val=""/>
      <w:lvlJc w:val="left"/>
      <w:pPr>
        <w:ind w:left="2910" w:hanging="360"/>
      </w:pPr>
      <w:rPr>
        <w:rFonts w:ascii="Symbol" w:hAnsi="Symbol" w:hint="default"/>
      </w:rPr>
    </w:lvl>
    <w:lvl w:ilvl="4" w:tplc="04190003">
      <w:start w:val="1"/>
      <w:numFmt w:val="bullet"/>
      <w:lvlText w:val="o"/>
      <w:lvlJc w:val="left"/>
      <w:pPr>
        <w:ind w:left="3630" w:hanging="360"/>
      </w:pPr>
      <w:rPr>
        <w:rFonts w:ascii="Courier New" w:hAnsi="Courier New" w:cs="Courier New" w:hint="default"/>
      </w:rPr>
    </w:lvl>
    <w:lvl w:ilvl="5" w:tplc="04190005">
      <w:start w:val="1"/>
      <w:numFmt w:val="bullet"/>
      <w:lvlText w:val=""/>
      <w:lvlJc w:val="left"/>
      <w:pPr>
        <w:ind w:left="4350" w:hanging="360"/>
      </w:pPr>
      <w:rPr>
        <w:rFonts w:ascii="Wingdings" w:hAnsi="Wingdings" w:hint="default"/>
      </w:rPr>
    </w:lvl>
    <w:lvl w:ilvl="6" w:tplc="04190001">
      <w:start w:val="1"/>
      <w:numFmt w:val="bullet"/>
      <w:lvlText w:val=""/>
      <w:lvlJc w:val="left"/>
      <w:pPr>
        <w:ind w:left="5070" w:hanging="360"/>
      </w:pPr>
      <w:rPr>
        <w:rFonts w:ascii="Symbol" w:hAnsi="Symbol" w:hint="default"/>
      </w:rPr>
    </w:lvl>
    <w:lvl w:ilvl="7" w:tplc="04190003">
      <w:start w:val="1"/>
      <w:numFmt w:val="bullet"/>
      <w:lvlText w:val="o"/>
      <w:lvlJc w:val="left"/>
      <w:pPr>
        <w:ind w:left="5790" w:hanging="360"/>
      </w:pPr>
      <w:rPr>
        <w:rFonts w:ascii="Courier New" w:hAnsi="Courier New" w:cs="Courier New" w:hint="default"/>
      </w:rPr>
    </w:lvl>
    <w:lvl w:ilvl="8" w:tplc="04190005">
      <w:start w:val="1"/>
      <w:numFmt w:val="bullet"/>
      <w:lvlText w:val=""/>
      <w:lvlJc w:val="left"/>
      <w:pPr>
        <w:ind w:left="6510" w:hanging="360"/>
      </w:pPr>
      <w:rPr>
        <w:rFonts w:ascii="Wingdings" w:hAnsi="Wingdings" w:hint="default"/>
      </w:rPr>
    </w:lvl>
  </w:abstractNum>
  <w:abstractNum w:abstractNumId="1">
    <w:nsid w:val="28C70E22"/>
    <w:multiLevelType w:val="hybridMultilevel"/>
    <w:tmpl w:val="DB1449E2"/>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39B06617"/>
    <w:multiLevelType w:val="hybridMultilevel"/>
    <w:tmpl w:val="100E4EE4"/>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4F441940"/>
    <w:multiLevelType w:val="hybridMultilevel"/>
    <w:tmpl w:val="8384E78E"/>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563E56CB"/>
    <w:multiLevelType w:val="hybridMultilevel"/>
    <w:tmpl w:val="3B5CA22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6CCB662C"/>
    <w:multiLevelType w:val="hybridMultilevel"/>
    <w:tmpl w:val="CD18B2C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76E91623"/>
    <w:multiLevelType w:val="hybridMultilevel"/>
    <w:tmpl w:val="1F90190E"/>
    <w:lvl w:ilvl="0" w:tplc="0419000D">
      <w:start w:val="1"/>
      <w:numFmt w:val="bullet"/>
      <w:lvlText w:val=""/>
      <w:lvlJc w:val="left"/>
      <w:pPr>
        <w:ind w:left="750" w:hanging="360"/>
      </w:pPr>
      <w:rPr>
        <w:rFonts w:ascii="Wingdings" w:hAnsi="Wingdings" w:hint="default"/>
      </w:rPr>
    </w:lvl>
    <w:lvl w:ilvl="1" w:tplc="04190003">
      <w:start w:val="1"/>
      <w:numFmt w:val="bullet"/>
      <w:lvlText w:val="o"/>
      <w:lvlJc w:val="left"/>
      <w:pPr>
        <w:ind w:left="1470" w:hanging="360"/>
      </w:pPr>
      <w:rPr>
        <w:rFonts w:ascii="Courier New" w:hAnsi="Courier New" w:cs="Courier New" w:hint="default"/>
      </w:rPr>
    </w:lvl>
    <w:lvl w:ilvl="2" w:tplc="04190005">
      <w:start w:val="1"/>
      <w:numFmt w:val="bullet"/>
      <w:lvlText w:val=""/>
      <w:lvlJc w:val="left"/>
      <w:pPr>
        <w:ind w:left="2190" w:hanging="360"/>
      </w:pPr>
      <w:rPr>
        <w:rFonts w:ascii="Wingdings" w:hAnsi="Wingdings" w:hint="default"/>
      </w:rPr>
    </w:lvl>
    <w:lvl w:ilvl="3" w:tplc="04190001">
      <w:start w:val="1"/>
      <w:numFmt w:val="bullet"/>
      <w:lvlText w:val=""/>
      <w:lvlJc w:val="left"/>
      <w:pPr>
        <w:ind w:left="2910" w:hanging="360"/>
      </w:pPr>
      <w:rPr>
        <w:rFonts w:ascii="Symbol" w:hAnsi="Symbol" w:hint="default"/>
      </w:rPr>
    </w:lvl>
    <w:lvl w:ilvl="4" w:tplc="04190003">
      <w:start w:val="1"/>
      <w:numFmt w:val="bullet"/>
      <w:lvlText w:val="o"/>
      <w:lvlJc w:val="left"/>
      <w:pPr>
        <w:ind w:left="3630" w:hanging="360"/>
      </w:pPr>
      <w:rPr>
        <w:rFonts w:ascii="Courier New" w:hAnsi="Courier New" w:cs="Courier New" w:hint="default"/>
      </w:rPr>
    </w:lvl>
    <w:lvl w:ilvl="5" w:tplc="04190005">
      <w:start w:val="1"/>
      <w:numFmt w:val="bullet"/>
      <w:lvlText w:val=""/>
      <w:lvlJc w:val="left"/>
      <w:pPr>
        <w:ind w:left="4350" w:hanging="360"/>
      </w:pPr>
      <w:rPr>
        <w:rFonts w:ascii="Wingdings" w:hAnsi="Wingdings" w:hint="default"/>
      </w:rPr>
    </w:lvl>
    <w:lvl w:ilvl="6" w:tplc="04190001">
      <w:start w:val="1"/>
      <w:numFmt w:val="bullet"/>
      <w:lvlText w:val=""/>
      <w:lvlJc w:val="left"/>
      <w:pPr>
        <w:ind w:left="5070" w:hanging="360"/>
      </w:pPr>
      <w:rPr>
        <w:rFonts w:ascii="Symbol" w:hAnsi="Symbol" w:hint="default"/>
      </w:rPr>
    </w:lvl>
    <w:lvl w:ilvl="7" w:tplc="04190003">
      <w:start w:val="1"/>
      <w:numFmt w:val="bullet"/>
      <w:lvlText w:val="o"/>
      <w:lvlJc w:val="left"/>
      <w:pPr>
        <w:ind w:left="5790" w:hanging="360"/>
      </w:pPr>
      <w:rPr>
        <w:rFonts w:ascii="Courier New" w:hAnsi="Courier New" w:cs="Courier New" w:hint="default"/>
      </w:rPr>
    </w:lvl>
    <w:lvl w:ilvl="8" w:tplc="04190005">
      <w:start w:val="1"/>
      <w:numFmt w:val="bullet"/>
      <w:lvlText w:val=""/>
      <w:lvlJc w:val="left"/>
      <w:pPr>
        <w:ind w:left="6510" w:hanging="360"/>
      </w:pPr>
      <w:rPr>
        <w:rFonts w:ascii="Wingdings" w:hAnsi="Wingdings" w:hint="default"/>
      </w:rPr>
    </w:lvl>
  </w:abstractNum>
  <w:num w:numId="1">
    <w:abstractNumId w:val="5"/>
    <w:lvlOverride w:ilvl="0"/>
    <w:lvlOverride w:ilvl="1"/>
    <w:lvlOverride w:ilvl="2"/>
    <w:lvlOverride w:ilvl="3"/>
    <w:lvlOverride w:ilvl="4"/>
    <w:lvlOverride w:ilvl="5"/>
    <w:lvlOverride w:ilvl="6"/>
    <w:lvlOverride w:ilvl="7"/>
    <w:lvlOverride w:ilvl="8"/>
  </w:num>
  <w:num w:numId="2">
    <w:abstractNumId w:val="2"/>
    <w:lvlOverride w:ilvl="0"/>
    <w:lvlOverride w:ilvl="1"/>
    <w:lvlOverride w:ilvl="2"/>
    <w:lvlOverride w:ilvl="3"/>
    <w:lvlOverride w:ilvl="4"/>
    <w:lvlOverride w:ilvl="5"/>
    <w:lvlOverride w:ilvl="6"/>
    <w:lvlOverride w:ilvl="7"/>
    <w:lvlOverride w:ilvl="8"/>
  </w:num>
  <w:num w:numId="3">
    <w:abstractNumId w:val="3"/>
    <w:lvlOverride w:ilvl="0"/>
    <w:lvlOverride w:ilvl="1"/>
    <w:lvlOverride w:ilvl="2"/>
    <w:lvlOverride w:ilvl="3"/>
    <w:lvlOverride w:ilvl="4"/>
    <w:lvlOverride w:ilvl="5"/>
    <w:lvlOverride w:ilvl="6"/>
    <w:lvlOverride w:ilvl="7"/>
    <w:lvlOverride w:ilvl="8"/>
  </w:num>
  <w:num w:numId="4">
    <w:abstractNumId w:val="6"/>
    <w:lvlOverride w:ilvl="0"/>
    <w:lvlOverride w:ilvl="1"/>
    <w:lvlOverride w:ilvl="2"/>
    <w:lvlOverride w:ilvl="3"/>
    <w:lvlOverride w:ilvl="4"/>
    <w:lvlOverride w:ilvl="5"/>
    <w:lvlOverride w:ilvl="6"/>
    <w:lvlOverride w:ilvl="7"/>
    <w:lvlOverride w:ilvl="8"/>
  </w:num>
  <w:num w:numId="5">
    <w:abstractNumId w:val="4"/>
    <w:lvlOverride w:ilvl="0"/>
    <w:lvlOverride w:ilvl="1"/>
    <w:lvlOverride w:ilvl="2"/>
    <w:lvlOverride w:ilvl="3"/>
    <w:lvlOverride w:ilvl="4"/>
    <w:lvlOverride w:ilvl="5"/>
    <w:lvlOverride w:ilvl="6"/>
    <w:lvlOverride w:ilvl="7"/>
    <w:lvlOverride w:ilvl="8"/>
  </w:num>
  <w:num w:numId="6">
    <w:abstractNumId w:val="0"/>
    <w:lvlOverride w:ilvl="0"/>
    <w:lvlOverride w:ilvl="1"/>
    <w:lvlOverride w:ilvl="2"/>
    <w:lvlOverride w:ilvl="3"/>
    <w:lvlOverride w:ilvl="4"/>
    <w:lvlOverride w:ilvl="5"/>
    <w:lvlOverride w:ilvl="6"/>
    <w:lvlOverride w:ilvl="7"/>
    <w:lvlOverride w:ilvl="8"/>
  </w:num>
  <w:num w:numId="7">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41F5"/>
    <w:rsid w:val="00880B5B"/>
    <w:rsid w:val="00CF1310"/>
    <w:rsid w:val="00D341F5"/>
    <w:rsid w:val="00D519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0B5B"/>
    <w:rPr>
      <w:rFonts w:ascii="Times New Roman" w:eastAsia="Times New Roman" w:hAnsi="Times New Roman"/>
      <w:sz w:val="24"/>
      <w:szCs w:val="24"/>
      <w:lang w:val="tt-RU" w:eastAsia="ru-RU"/>
    </w:rPr>
  </w:style>
  <w:style w:type="paragraph" w:styleId="1">
    <w:name w:val="heading 1"/>
    <w:basedOn w:val="a"/>
    <w:next w:val="a"/>
    <w:link w:val="10"/>
    <w:uiPriority w:val="9"/>
    <w:qFormat/>
    <w:rsid w:val="00D519E4"/>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next w:val="a"/>
    <w:link w:val="20"/>
    <w:uiPriority w:val="9"/>
    <w:unhideWhenUsed/>
    <w:qFormat/>
    <w:rsid w:val="00D519E4"/>
    <w:pPr>
      <w:keepNext/>
      <w:spacing w:before="240" w:after="60"/>
      <w:outlineLvl w:val="1"/>
    </w:pPr>
    <w:rPr>
      <w:rFonts w:asciiTheme="majorHAnsi" w:eastAsiaTheme="majorEastAsia" w:hAnsiTheme="majorHAnsi" w:cstheme="majorBidi"/>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519E4"/>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rsid w:val="00D519E4"/>
    <w:rPr>
      <w:rFonts w:asciiTheme="majorHAnsi" w:eastAsiaTheme="majorEastAsia" w:hAnsiTheme="majorHAnsi" w:cstheme="majorBidi"/>
      <w:b/>
      <w:bCs/>
      <w:i/>
      <w:iCs/>
      <w:sz w:val="28"/>
      <w:szCs w:val="28"/>
    </w:rPr>
  </w:style>
  <w:style w:type="paragraph" w:styleId="a3">
    <w:name w:val="Title"/>
    <w:basedOn w:val="a"/>
    <w:next w:val="a"/>
    <w:link w:val="a4"/>
    <w:uiPriority w:val="10"/>
    <w:qFormat/>
    <w:rsid w:val="00D519E4"/>
    <w:pPr>
      <w:spacing w:before="240" w:after="60"/>
      <w:jc w:val="center"/>
      <w:outlineLvl w:val="0"/>
    </w:pPr>
    <w:rPr>
      <w:rFonts w:asciiTheme="majorHAnsi" w:eastAsiaTheme="majorEastAsia" w:hAnsiTheme="majorHAnsi" w:cstheme="majorBidi"/>
      <w:b/>
      <w:bCs/>
      <w:kern w:val="28"/>
      <w:sz w:val="32"/>
      <w:szCs w:val="32"/>
    </w:rPr>
  </w:style>
  <w:style w:type="character" w:customStyle="1" w:styleId="a4">
    <w:name w:val="Название Знак"/>
    <w:basedOn w:val="a0"/>
    <w:link w:val="a3"/>
    <w:uiPriority w:val="10"/>
    <w:rsid w:val="00D519E4"/>
    <w:rPr>
      <w:rFonts w:asciiTheme="majorHAnsi" w:eastAsiaTheme="majorEastAsia" w:hAnsiTheme="majorHAnsi" w:cstheme="majorBidi"/>
      <w:b/>
      <w:bCs/>
      <w:kern w:val="28"/>
      <w:sz w:val="32"/>
      <w:szCs w:val="32"/>
    </w:rPr>
  </w:style>
  <w:style w:type="paragraph" w:styleId="a5">
    <w:name w:val="Subtitle"/>
    <w:basedOn w:val="a"/>
    <w:next w:val="a"/>
    <w:link w:val="a6"/>
    <w:uiPriority w:val="11"/>
    <w:qFormat/>
    <w:rsid w:val="00D519E4"/>
    <w:pPr>
      <w:spacing w:after="60"/>
      <w:jc w:val="center"/>
      <w:outlineLvl w:val="1"/>
    </w:pPr>
    <w:rPr>
      <w:rFonts w:asciiTheme="majorHAnsi" w:eastAsiaTheme="majorEastAsia" w:hAnsiTheme="majorHAnsi" w:cstheme="majorBidi"/>
    </w:rPr>
  </w:style>
  <w:style w:type="character" w:customStyle="1" w:styleId="a6">
    <w:name w:val="Подзаголовок Знак"/>
    <w:basedOn w:val="a0"/>
    <w:link w:val="a5"/>
    <w:uiPriority w:val="11"/>
    <w:rsid w:val="00D519E4"/>
    <w:rPr>
      <w:rFonts w:asciiTheme="majorHAnsi" w:eastAsiaTheme="majorEastAsia" w:hAnsiTheme="majorHAnsi" w:cstheme="majorBidi"/>
      <w:sz w:val="24"/>
      <w:szCs w:val="24"/>
    </w:rPr>
  </w:style>
  <w:style w:type="paragraph" w:styleId="a7">
    <w:name w:val="No Spacing"/>
    <w:uiPriority w:val="1"/>
    <w:qFormat/>
    <w:rsid w:val="00D519E4"/>
    <w:rPr>
      <w:sz w:val="22"/>
      <w:szCs w:val="22"/>
    </w:rPr>
  </w:style>
  <w:style w:type="paragraph" w:styleId="a8">
    <w:name w:val="List Paragraph"/>
    <w:basedOn w:val="a"/>
    <w:uiPriority w:val="34"/>
    <w:qFormat/>
    <w:rsid w:val="00880B5B"/>
    <w:pPr>
      <w:spacing w:after="200" w:line="276" w:lineRule="auto"/>
      <w:ind w:left="720"/>
      <w:contextualSpacing/>
    </w:pPr>
    <w:rPr>
      <w:rFonts w:eastAsia="Calibri"/>
      <w:szCs w:val="22"/>
      <w:lang w:val="ru-RU"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0B5B"/>
    <w:rPr>
      <w:rFonts w:ascii="Times New Roman" w:eastAsia="Times New Roman" w:hAnsi="Times New Roman"/>
      <w:sz w:val="24"/>
      <w:szCs w:val="24"/>
      <w:lang w:val="tt-RU" w:eastAsia="ru-RU"/>
    </w:rPr>
  </w:style>
  <w:style w:type="paragraph" w:styleId="1">
    <w:name w:val="heading 1"/>
    <w:basedOn w:val="a"/>
    <w:next w:val="a"/>
    <w:link w:val="10"/>
    <w:uiPriority w:val="9"/>
    <w:qFormat/>
    <w:rsid w:val="00D519E4"/>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next w:val="a"/>
    <w:link w:val="20"/>
    <w:uiPriority w:val="9"/>
    <w:unhideWhenUsed/>
    <w:qFormat/>
    <w:rsid w:val="00D519E4"/>
    <w:pPr>
      <w:keepNext/>
      <w:spacing w:before="240" w:after="60"/>
      <w:outlineLvl w:val="1"/>
    </w:pPr>
    <w:rPr>
      <w:rFonts w:asciiTheme="majorHAnsi" w:eastAsiaTheme="majorEastAsia" w:hAnsiTheme="majorHAnsi" w:cstheme="majorBidi"/>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519E4"/>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rsid w:val="00D519E4"/>
    <w:rPr>
      <w:rFonts w:asciiTheme="majorHAnsi" w:eastAsiaTheme="majorEastAsia" w:hAnsiTheme="majorHAnsi" w:cstheme="majorBidi"/>
      <w:b/>
      <w:bCs/>
      <w:i/>
      <w:iCs/>
      <w:sz w:val="28"/>
      <w:szCs w:val="28"/>
    </w:rPr>
  </w:style>
  <w:style w:type="paragraph" w:styleId="a3">
    <w:name w:val="Title"/>
    <w:basedOn w:val="a"/>
    <w:next w:val="a"/>
    <w:link w:val="a4"/>
    <w:uiPriority w:val="10"/>
    <w:qFormat/>
    <w:rsid w:val="00D519E4"/>
    <w:pPr>
      <w:spacing w:before="240" w:after="60"/>
      <w:jc w:val="center"/>
      <w:outlineLvl w:val="0"/>
    </w:pPr>
    <w:rPr>
      <w:rFonts w:asciiTheme="majorHAnsi" w:eastAsiaTheme="majorEastAsia" w:hAnsiTheme="majorHAnsi" w:cstheme="majorBidi"/>
      <w:b/>
      <w:bCs/>
      <w:kern w:val="28"/>
      <w:sz w:val="32"/>
      <w:szCs w:val="32"/>
    </w:rPr>
  </w:style>
  <w:style w:type="character" w:customStyle="1" w:styleId="a4">
    <w:name w:val="Название Знак"/>
    <w:basedOn w:val="a0"/>
    <w:link w:val="a3"/>
    <w:uiPriority w:val="10"/>
    <w:rsid w:val="00D519E4"/>
    <w:rPr>
      <w:rFonts w:asciiTheme="majorHAnsi" w:eastAsiaTheme="majorEastAsia" w:hAnsiTheme="majorHAnsi" w:cstheme="majorBidi"/>
      <w:b/>
      <w:bCs/>
      <w:kern w:val="28"/>
      <w:sz w:val="32"/>
      <w:szCs w:val="32"/>
    </w:rPr>
  </w:style>
  <w:style w:type="paragraph" w:styleId="a5">
    <w:name w:val="Subtitle"/>
    <w:basedOn w:val="a"/>
    <w:next w:val="a"/>
    <w:link w:val="a6"/>
    <w:uiPriority w:val="11"/>
    <w:qFormat/>
    <w:rsid w:val="00D519E4"/>
    <w:pPr>
      <w:spacing w:after="60"/>
      <w:jc w:val="center"/>
      <w:outlineLvl w:val="1"/>
    </w:pPr>
    <w:rPr>
      <w:rFonts w:asciiTheme="majorHAnsi" w:eastAsiaTheme="majorEastAsia" w:hAnsiTheme="majorHAnsi" w:cstheme="majorBidi"/>
    </w:rPr>
  </w:style>
  <w:style w:type="character" w:customStyle="1" w:styleId="a6">
    <w:name w:val="Подзаголовок Знак"/>
    <w:basedOn w:val="a0"/>
    <w:link w:val="a5"/>
    <w:uiPriority w:val="11"/>
    <w:rsid w:val="00D519E4"/>
    <w:rPr>
      <w:rFonts w:asciiTheme="majorHAnsi" w:eastAsiaTheme="majorEastAsia" w:hAnsiTheme="majorHAnsi" w:cstheme="majorBidi"/>
      <w:sz w:val="24"/>
      <w:szCs w:val="24"/>
    </w:rPr>
  </w:style>
  <w:style w:type="paragraph" w:styleId="a7">
    <w:name w:val="No Spacing"/>
    <w:uiPriority w:val="1"/>
    <w:qFormat/>
    <w:rsid w:val="00D519E4"/>
    <w:rPr>
      <w:sz w:val="22"/>
      <w:szCs w:val="22"/>
    </w:rPr>
  </w:style>
  <w:style w:type="paragraph" w:styleId="a8">
    <w:name w:val="List Paragraph"/>
    <w:basedOn w:val="a"/>
    <w:uiPriority w:val="34"/>
    <w:qFormat/>
    <w:rsid w:val="00880B5B"/>
    <w:pPr>
      <w:spacing w:after="200" w:line="276" w:lineRule="auto"/>
      <w:ind w:left="720"/>
      <w:contextualSpacing/>
    </w:pPr>
    <w:rPr>
      <w:rFonts w:eastAsia="Calibri"/>
      <w:szCs w:val="22"/>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2078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526</Words>
  <Characters>3003</Characters>
  <Application>Microsoft Office Word</Application>
  <DocSecurity>0</DocSecurity>
  <Lines>25</Lines>
  <Paragraphs>7</Paragraphs>
  <ScaleCrop>false</ScaleCrop>
  <Company/>
  <LinksUpToDate>false</LinksUpToDate>
  <CharactersWithSpaces>3522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гульфия</dc:creator>
  <cp:keywords/>
  <dc:description/>
  <cp:lastModifiedBy>гульфия</cp:lastModifiedBy>
  <cp:revision>3</cp:revision>
  <dcterms:created xsi:type="dcterms:W3CDTF">2016-12-15T07:49:00Z</dcterms:created>
  <dcterms:modified xsi:type="dcterms:W3CDTF">2016-12-15T07:50:00Z</dcterms:modified>
</cp:coreProperties>
</file>